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220" w:rsidRPr="00DD58B5" w:rsidRDefault="002A1220" w:rsidP="00DD58B5">
      <w:pPr>
        <w:pStyle w:val="a8"/>
        <w:numPr>
          <w:ilvl w:val="0"/>
          <w:numId w:val="2"/>
        </w:numPr>
        <w:tabs>
          <w:tab w:val="left" w:pos="426"/>
          <w:tab w:val="left" w:pos="170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D58B5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  <w:bookmarkStart w:id="0" w:name="_GoBack"/>
      <w:bookmarkEnd w:id="0"/>
    </w:p>
    <w:p w:rsidR="002A1220" w:rsidRPr="00DD58B5" w:rsidRDefault="002A1220" w:rsidP="00DD58B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DD58B5">
        <w:rPr>
          <w:rFonts w:ascii="Times New Roman" w:hAnsi="Times New Roman"/>
          <w:sz w:val="24"/>
          <w:szCs w:val="24"/>
        </w:rPr>
        <w:t>Предмет: История</w:t>
      </w:r>
    </w:p>
    <w:p w:rsidR="002A1220" w:rsidRPr="00DD58B5" w:rsidRDefault="002A1220" w:rsidP="00DD58B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DD58B5">
        <w:rPr>
          <w:rFonts w:ascii="Times New Roman" w:hAnsi="Times New Roman"/>
          <w:sz w:val="24"/>
          <w:szCs w:val="24"/>
        </w:rPr>
        <w:t>Класс: 10</w:t>
      </w:r>
    </w:p>
    <w:p w:rsidR="002A1220" w:rsidRPr="00DD58B5" w:rsidRDefault="002A1220" w:rsidP="00DD58B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DD58B5">
        <w:rPr>
          <w:rFonts w:ascii="Times New Roman" w:hAnsi="Times New Roman"/>
          <w:sz w:val="24"/>
          <w:szCs w:val="24"/>
        </w:rPr>
        <w:t>Учитель: Побежимов Никита Алексеевич</w:t>
      </w:r>
    </w:p>
    <w:p w:rsidR="002A1220" w:rsidRPr="00DD58B5" w:rsidRDefault="002A1220" w:rsidP="00DD58B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DD58B5">
        <w:rPr>
          <w:rFonts w:ascii="Times New Roman" w:hAnsi="Times New Roman"/>
          <w:sz w:val="24"/>
          <w:szCs w:val="24"/>
        </w:rPr>
        <w:t>Количество часов: 70, в неделю: 2</w:t>
      </w:r>
    </w:p>
    <w:p w:rsidR="002A1220" w:rsidRPr="00DD58B5" w:rsidRDefault="002A1220" w:rsidP="00DD58B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DD58B5">
        <w:rPr>
          <w:rFonts w:ascii="Times New Roman" w:hAnsi="Times New Roman"/>
          <w:sz w:val="24"/>
          <w:szCs w:val="24"/>
        </w:rPr>
        <w:t xml:space="preserve">Планирование составлено на основе рабочей программы по истории в </w:t>
      </w:r>
      <w:r w:rsidR="00B67F7B" w:rsidRPr="00DD58B5">
        <w:rPr>
          <w:rFonts w:ascii="Times New Roman" w:hAnsi="Times New Roman"/>
          <w:sz w:val="24"/>
          <w:szCs w:val="24"/>
        </w:rPr>
        <w:t>10</w:t>
      </w:r>
      <w:r w:rsidRPr="00DD58B5">
        <w:rPr>
          <w:rFonts w:ascii="Times New Roman" w:hAnsi="Times New Roman"/>
          <w:sz w:val="24"/>
          <w:szCs w:val="24"/>
        </w:rPr>
        <w:t xml:space="preserve"> классе, утвержденной педагогическим советом, протокол №2 от 31.08.2018 года, приказ №160-осн от 31.08.2018 год.</w:t>
      </w:r>
    </w:p>
    <w:p w:rsidR="002A1220" w:rsidRPr="00DD58B5" w:rsidRDefault="002A1220" w:rsidP="00DD58B5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DD58B5">
        <w:rPr>
          <w:rFonts w:ascii="Times New Roman" w:hAnsi="Times New Roman"/>
          <w:b/>
          <w:sz w:val="24"/>
          <w:szCs w:val="24"/>
        </w:rPr>
        <w:t>Обществознание.</w:t>
      </w:r>
      <w:r w:rsidRPr="00DD58B5">
        <w:rPr>
          <w:rFonts w:ascii="Times New Roman" w:hAnsi="Times New Roman"/>
          <w:sz w:val="24"/>
          <w:szCs w:val="24"/>
        </w:rPr>
        <w:t xml:space="preserve"> 10 класс: учеб. для </w:t>
      </w:r>
      <w:proofErr w:type="spellStart"/>
      <w:r w:rsidRPr="00DD58B5">
        <w:rPr>
          <w:rFonts w:ascii="Times New Roman" w:hAnsi="Times New Roman"/>
          <w:sz w:val="24"/>
          <w:szCs w:val="24"/>
        </w:rPr>
        <w:t>образоват</w:t>
      </w:r>
      <w:proofErr w:type="spellEnd"/>
      <w:r w:rsidRPr="00DD58B5">
        <w:rPr>
          <w:rFonts w:ascii="Times New Roman" w:hAnsi="Times New Roman"/>
          <w:sz w:val="24"/>
          <w:szCs w:val="24"/>
        </w:rPr>
        <w:t xml:space="preserve">. учреждений : </w:t>
      </w:r>
      <w:proofErr w:type="spellStart"/>
      <w:r w:rsidRPr="00DD58B5">
        <w:rPr>
          <w:rFonts w:ascii="Times New Roman" w:hAnsi="Times New Roman"/>
          <w:sz w:val="24"/>
          <w:szCs w:val="24"/>
        </w:rPr>
        <w:t>профил</w:t>
      </w:r>
      <w:proofErr w:type="spellEnd"/>
      <w:r w:rsidRPr="00DD58B5">
        <w:rPr>
          <w:rFonts w:ascii="Times New Roman" w:hAnsi="Times New Roman"/>
          <w:sz w:val="24"/>
          <w:szCs w:val="24"/>
        </w:rPr>
        <w:t xml:space="preserve">. уровень / [Л.Н. Боголюбов, А.Ю. </w:t>
      </w:r>
      <w:proofErr w:type="spellStart"/>
      <w:r w:rsidRPr="00DD58B5">
        <w:rPr>
          <w:rFonts w:ascii="Times New Roman" w:hAnsi="Times New Roman"/>
          <w:sz w:val="24"/>
          <w:szCs w:val="24"/>
        </w:rPr>
        <w:t>Лазебникова</w:t>
      </w:r>
      <w:proofErr w:type="spellEnd"/>
      <w:r w:rsidRPr="00DD58B5">
        <w:rPr>
          <w:rFonts w:ascii="Times New Roman" w:hAnsi="Times New Roman"/>
          <w:sz w:val="24"/>
          <w:szCs w:val="24"/>
        </w:rPr>
        <w:t xml:space="preserve">, Н.М. Смирнова и </w:t>
      </w:r>
      <w:proofErr w:type="spellStart"/>
      <w:proofErr w:type="gramStart"/>
      <w:r w:rsidRPr="00DD58B5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DD58B5">
        <w:rPr>
          <w:rFonts w:ascii="Times New Roman" w:hAnsi="Times New Roman"/>
          <w:sz w:val="24"/>
          <w:szCs w:val="24"/>
        </w:rPr>
        <w:t>]; Рос. акад. наук, Рос. акад. образования, изд-во «Просвещение». – 3е изд. – М. : Просвещение, 2009. – 416 с. – (Академический школьный учебник)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1802"/>
        <w:gridCol w:w="1217"/>
        <w:gridCol w:w="1098"/>
        <w:gridCol w:w="7625"/>
        <w:gridCol w:w="991"/>
        <w:gridCol w:w="3251"/>
      </w:tblGrid>
      <w:tr w:rsidR="002A1220" w:rsidRPr="00DD58B5" w:rsidTr="008666C7">
        <w:tc>
          <w:tcPr>
            <w:tcW w:w="1802" w:type="dxa"/>
          </w:tcPr>
          <w:p w:rsidR="002A1220" w:rsidRPr="00DD58B5" w:rsidRDefault="002A1220" w:rsidP="00DD58B5">
            <w:pPr>
              <w:pStyle w:val="a8"/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</w:p>
        </w:tc>
        <w:tc>
          <w:tcPr>
            <w:tcW w:w="2315" w:type="dxa"/>
            <w:gridSpan w:val="2"/>
          </w:tcPr>
          <w:p w:rsidR="002A1220" w:rsidRPr="00DD58B5" w:rsidRDefault="002A1220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625" w:type="dxa"/>
            <w:vMerge w:val="restart"/>
          </w:tcPr>
          <w:p w:rsidR="002A1220" w:rsidRPr="00DD58B5" w:rsidRDefault="002A1220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1" w:type="dxa"/>
            <w:vMerge w:val="restart"/>
          </w:tcPr>
          <w:p w:rsidR="002A1220" w:rsidRPr="00DD58B5" w:rsidRDefault="002A1220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8B5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2A1220" w:rsidRPr="00DD58B5" w:rsidRDefault="002A1220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3251" w:type="dxa"/>
            <w:vMerge w:val="restart"/>
          </w:tcPr>
          <w:p w:rsidR="002A1220" w:rsidRPr="00DD58B5" w:rsidRDefault="002A1220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A1220" w:rsidRPr="00DD58B5" w:rsidTr="008666C7">
        <w:tc>
          <w:tcPr>
            <w:tcW w:w="1802" w:type="dxa"/>
          </w:tcPr>
          <w:p w:rsidR="002A1220" w:rsidRPr="00DD58B5" w:rsidRDefault="002A1220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2A1220" w:rsidRPr="00DD58B5" w:rsidRDefault="002A1220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98" w:type="dxa"/>
          </w:tcPr>
          <w:p w:rsidR="002A1220" w:rsidRPr="00DD58B5" w:rsidRDefault="002A1220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625" w:type="dxa"/>
            <w:vMerge/>
          </w:tcPr>
          <w:p w:rsidR="002A1220" w:rsidRPr="00DD58B5" w:rsidRDefault="002A1220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2A1220" w:rsidRPr="00DD58B5" w:rsidRDefault="002A1220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</w:tcPr>
          <w:p w:rsidR="002A1220" w:rsidRPr="00DD58B5" w:rsidRDefault="002A1220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03.09.2018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Естественнонаучные и социально гуманитарные знания, их общие черты и отличия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 xml:space="preserve">пар.1 зад. </w:t>
            </w:r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 xml:space="preserve"> пар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03.09.2018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Естественнонаучные и социально гуманитарные знания, их общие черты и отличия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сост. Проект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10.09.2018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Основные этапы развития социально гуманитарного знания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 1-4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10.09.2018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Древние мыслители о мире и человеке.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58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пар. 3 практикум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17.09.2018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Платон и Аристотель об обществе и государстве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пар. 4 практикум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17.09.2018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Основные этапы развития социально-гуманитарного знания.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58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24.09.2018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Взгляды на общество и человека в индустриальную эпоху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58B5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DD58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24.09.2018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Развитие обществознания в ХХ веке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01.10.2018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Общественная мысль России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пар.7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01.10.2018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Философские искания Х1Х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в.4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08.10.2018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Русская философская мысль начала ХХ века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spacing w:after="0" w:line="360" w:lineRule="auto"/>
              <w:ind w:left="20" w:right="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58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проч.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08.10.2018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Профессиональная деятельность в сфере социально гуманитарного знания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58B5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DD58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15.10.2018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8B5">
              <w:rPr>
                <w:rFonts w:ascii="Times New Roman" w:hAnsi="Times New Roman"/>
                <w:sz w:val="20"/>
                <w:szCs w:val="20"/>
              </w:rPr>
              <w:t>(Происхождение человека и становление общества</w:t>
            </w:r>
            <w:proofErr w:type="gramEnd"/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в.3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15.10.2018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Теории происхождения человека.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58B5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DD58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22.10.2018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Человечество как результат биологической и социокультурной эволюции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в.3,4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22.10.2018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Сущность человека как проблема философии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29.10.2018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Социальная сущность деятельности.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29.10.2018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Мышление и деятельность Соотношение мышления и языка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12.11.2018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Общество, социальные взаимодействия и общественные отношения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12.11.2018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 xml:space="preserve">Общество как форма </w:t>
            </w:r>
            <w:proofErr w:type="gramStart"/>
            <w:r w:rsidRPr="00DD58B5">
              <w:rPr>
                <w:rFonts w:ascii="Times New Roman" w:hAnsi="Times New Roman"/>
                <w:sz w:val="20"/>
                <w:szCs w:val="20"/>
              </w:rPr>
              <w:t>совместной</w:t>
            </w:r>
            <w:proofErr w:type="gramEnd"/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19.11.2018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 xml:space="preserve">Общество как форма </w:t>
            </w:r>
            <w:proofErr w:type="gramStart"/>
            <w:r w:rsidRPr="00DD58B5">
              <w:rPr>
                <w:rFonts w:ascii="Times New Roman" w:hAnsi="Times New Roman"/>
                <w:sz w:val="20"/>
                <w:szCs w:val="20"/>
              </w:rPr>
              <w:t>совместной</w:t>
            </w:r>
            <w:proofErr w:type="gramEnd"/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 15. До делать "проверим себя"</w:t>
            </w:r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 xml:space="preserve"> классе и дома" 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19.11.2018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Отличия общества от социума.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 16. проверим себя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26.11.2018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Системное строение общества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26.11.2018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Социальная система, ее подсистемы и элементы.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03.12.2018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Социальная система и ее среда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03.12.2018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Типология обществ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10.12.2018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Типология обществ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вопросы и зад</w:t>
            </w:r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>опр</w:t>
            </w:r>
            <w:proofErr w:type="spellEnd"/>
            <w:r w:rsidRPr="00DD58B5">
              <w:rPr>
                <w:rFonts w:ascii="Times New Roman" w:hAnsi="Times New Roman"/>
                <w:sz w:val="24"/>
                <w:szCs w:val="24"/>
              </w:rPr>
              <w:t>. 4 и проблема стр. 125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10.12.2018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Восток и запад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в.4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17.12.2018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Восток и запад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 xml:space="preserve">читать параграф 21 </w:t>
            </w:r>
            <w:proofErr w:type="spellStart"/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 xml:space="preserve"> 175, готовимся к проверочной по 20 параграфу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17.12.2018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Смысл и направленность исторического развития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21практ.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24.12.2018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Смысл и направленность исторического развития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проч.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24.12.2018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Исторический процесс и его участники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14.01.2019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Свобода в деятельности человека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14.01.2019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Свобода в деятельности человека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21.01.2019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Деятельность людей и ее многообразие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21.01.2019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Содержание и формы духовной деятельности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 xml:space="preserve">пар.1 зад. </w:t>
            </w:r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 xml:space="preserve"> пар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28.01.2019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Трудовая деятельность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сост. Проект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28.01.2019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политическая деятельность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 1-4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04.02.2019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контрольная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пар. 3 практикум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04.02.2019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проблема познаваемости мира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пар. 4 практикум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11.02.2019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истина и ее критерии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11.02.2019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многообразие путей познания мира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58B5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DD58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18.02.2019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научное познание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18.02.2019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социальное познание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пар.7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25.02.2019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знание и сознание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в.4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25.02.2019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самопознание и развитие личности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проч.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04.03.2019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контрольная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58B5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DD58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04.03.2019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индивид индивидуальность и личность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в.3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11.03.2019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возраст и становление личности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58B5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DD58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11.03.2019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направленность личности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в.3,4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18.03.2019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общение как обмен информацией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18.03.2019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общение как взаимодействие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01.04.2019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общение как понимание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01.04.2019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общение как понимание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08.04.2019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малые группы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08.04.2019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малые группы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 15. До делать "проверим себя"</w:t>
            </w:r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 xml:space="preserve"> классе и дома" 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15.04.2019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8B5">
              <w:rPr>
                <w:rFonts w:ascii="Times New Roman" w:hAnsi="Times New Roman"/>
                <w:sz w:val="20"/>
                <w:szCs w:val="20"/>
              </w:rPr>
              <w:t>групповая</w:t>
            </w:r>
            <w:proofErr w:type="gramEnd"/>
            <w:r w:rsidRPr="00DD58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58B5">
              <w:rPr>
                <w:rFonts w:ascii="Times New Roman" w:hAnsi="Times New Roman"/>
                <w:sz w:val="20"/>
                <w:szCs w:val="20"/>
              </w:rPr>
              <w:t>сплаченность</w:t>
            </w:r>
            <w:proofErr w:type="spellEnd"/>
            <w:r w:rsidRPr="00DD58B5">
              <w:rPr>
                <w:rFonts w:ascii="Times New Roman" w:hAnsi="Times New Roman"/>
                <w:sz w:val="20"/>
                <w:szCs w:val="20"/>
              </w:rPr>
              <w:t xml:space="preserve"> и конформное поведение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 16. проверим себя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15.04.2019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8B5">
              <w:rPr>
                <w:rFonts w:ascii="Times New Roman" w:hAnsi="Times New Roman"/>
                <w:sz w:val="20"/>
                <w:szCs w:val="20"/>
              </w:rPr>
              <w:t>групповая</w:t>
            </w:r>
            <w:proofErr w:type="gramEnd"/>
            <w:r w:rsidRPr="00DD58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58B5">
              <w:rPr>
                <w:rFonts w:ascii="Times New Roman" w:hAnsi="Times New Roman"/>
                <w:sz w:val="20"/>
                <w:szCs w:val="20"/>
              </w:rPr>
              <w:t>сплаченность</w:t>
            </w:r>
            <w:proofErr w:type="spellEnd"/>
            <w:r w:rsidRPr="00DD58B5">
              <w:rPr>
                <w:rFonts w:ascii="Times New Roman" w:hAnsi="Times New Roman"/>
                <w:sz w:val="20"/>
                <w:szCs w:val="20"/>
              </w:rPr>
              <w:t xml:space="preserve"> и конформное поведение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22.04.2019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групповая дифференциация и лидерство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22.04.2019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групповая дифференциация и лидерство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29.04.2019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семья как малая группа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29.04.2019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семья как малая группа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вопросы и зад</w:t>
            </w:r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>опр</w:t>
            </w:r>
            <w:proofErr w:type="spellEnd"/>
            <w:r w:rsidRPr="00DD58B5">
              <w:rPr>
                <w:rFonts w:ascii="Times New Roman" w:hAnsi="Times New Roman"/>
                <w:sz w:val="24"/>
                <w:szCs w:val="24"/>
              </w:rPr>
              <w:t>. 4 и проблема стр. 125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06.05.2019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антисоциальные и криминальные молодежные группы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в.4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06.05.2019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антисоциальные и криминальные молодежные группы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 xml:space="preserve">читать параграф 21 </w:t>
            </w:r>
            <w:proofErr w:type="spellStart"/>
            <w:proofErr w:type="gramStart"/>
            <w:r w:rsidRPr="00DD58B5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DD58B5">
              <w:rPr>
                <w:rFonts w:ascii="Times New Roman" w:hAnsi="Times New Roman"/>
                <w:sz w:val="24"/>
                <w:szCs w:val="24"/>
              </w:rPr>
              <w:t xml:space="preserve"> 175, готовимся к проверочной по 20 параграфу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13.05.2019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конфликт в межличностных отношениях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21практ.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13.05.2019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конфликт в межличностных отношениях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проч.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20.05.2019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Практикум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DD58B5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20.05.2019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контрольная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58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27.05.2019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Итоги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DD58B5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F7B" w:rsidRPr="00DD58B5" w:rsidTr="008666C7">
        <w:tc>
          <w:tcPr>
            <w:tcW w:w="1802" w:type="dxa"/>
          </w:tcPr>
          <w:p w:rsidR="00B67F7B" w:rsidRPr="00DD58B5" w:rsidRDefault="00B67F7B" w:rsidP="00DD58B5">
            <w:pPr>
              <w:pStyle w:val="a8"/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27.05.2019</w:t>
            </w:r>
          </w:p>
        </w:tc>
        <w:tc>
          <w:tcPr>
            <w:tcW w:w="1098" w:type="dxa"/>
          </w:tcPr>
          <w:p w:rsidR="00B67F7B" w:rsidRPr="00DD58B5" w:rsidRDefault="00B67F7B" w:rsidP="00DD58B5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DD58B5">
              <w:rPr>
                <w:rFonts w:ascii="Times New Roman" w:hAnsi="Times New Roman"/>
                <w:sz w:val="20"/>
                <w:szCs w:val="20"/>
              </w:rPr>
              <w:t>Заключение</w:t>
            </w:r>
          </w:p>
        </w:tc>
        <w:tc>
          <w:tcPr>
            <w:tcW w:w="991" w:type="dxa"/>
          </w:tcPr>
          <w:p w:rsidR="00B67F7B" w:rsidRPr="00DD58B5" w:rsidRDefault="00B67F7B" w:rsidP="00DD58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51" w:type="dxa"/>
          </w:tcPr>
          <w:p w:rsidR="00B67F7B" w:rsidRPr="00DD58B5" w:rsidRDefault="00B67F7B" w:rsidP="00DD58B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1220" w:rsidRPr="00DD58B5" w:rsidRDefault="002A1220" w:rsidP="00DD58B5">
      <w:pPr>
        <w:tabs>
          <w:tab w:val="left" w:pos="954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DD58B5">
        <w:rPr>
          <w:rFonts w:ascii="Times New Roman" w:hAnsi="Times New Roman"/>
          <w:sz w:val="24"/>
          <w:szCs w:val="24"/>
        </w:rPr>
        <w:lastRenderedPageBreak/>
        <w:tab/>
      </w:r>
    </w:p>
    <w:p w:rsidR="002A1220" w:rsidRPr="00DD58B5" w:rsidRDefault="002A1220" w:rsidP="00DD58B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F21984" w:rsidRPr="00DD58B5" w:rsidRDefault="00F21984" w:rsidP="00DD58B5">
      <w:pPr>
        <w:spacing w:line="360" w:lineRule="auto"/>
        <w:rPr>
          <w:rFonts w:ascii="Times New Roman" w:hAnsi="Times New Roman"/>
        </w:rPr>
      </w:pPr>
    </w:p>
    <w:sectPr w:rsidR="00F21984" w:rsidRPr="00DD58B5" w:rsidSect="009A5932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07B" w:rsidRDefault="0078207B">
      <w:r>
        <w:separator/>
      </w:r>
    </w:p>
  </w:endnote>
  <w:endnote w:type="continuationSeparator" w:id="0">
    <w:p w:rsidR="0078207B" w:rsidRDefault="0078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choolBookC-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E76" w:rsidRDefault="0078207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07B" w:rsidRDefault="0078207B">
      <w:r>
        <w:separator/>
      </w:r>
    </w:p>
  </w:footnote>
  <w:footnote w:type="continuationSeparator" w:id="0">
    <w:p w:rsidR="0078207B" w:rsidRDefault="00782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A0872"/>
    <w:multiLevelType w:val="hybridMultilevel"/>
    <w:tmpl w:val="783A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639E5"/>
    <w:multiLevelType w:val="hybridMultilevel"/>
    <w:tmpl w:val="2D44E9D4"/>
    <w:lvl w:ilvl="0" w:tplc="06C0591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EE"/>
    <w:rsid w:val="00024261"/>
    <w:rsid w:val="0014004C"/>
    <w:rsid w:val="002A1220"/>
    <w:rsid w:val="006D25EE"/>
    <w:rsid w:val="0078207B"/>
    <w:rsid w:val="009D7227"/>
    <w:rsid w:val="00AC2F78"/>
    <w:rsid w:val="00B67F7B"/>
    <w:rsid w:val="00D337E5"/>
    <w:rsid w:val="00DD58B5"/>
    <w:rsid w:val="00F2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20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customStyle="1" w:styleId="Default">
    <w:name w:val="Default"/>
    <w:rsid w:val="002A1220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u-RU"/>
    </w:rPr>
  </w:style>
  <w:style w:type="paragraph" w:styleId="a6">
    <w:name w:val="header"/>
    <w:basedOn w:val="a"/>
    <w:link w:val="a7"/>
    <w:uiPriority w:val="99"/>
    <w:unhideWhenUsed/>
    <w:rsid w:val="002A12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A1220"/>
  </w:style>
  <w:style w:type="paragraph" w:styleId="a8">
    <w:name w:val="List Paragraph"/>
    <w:basedOn w:val="a"/>
    <w:uiPriority w:val="34"/>
    <w:qFormat/>
    <w:rsid w:val="002A1220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20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customStyle="1" w:styleId="Default">
    <w:name w:val="Default"/>
    <w:rsid w:val="002A1220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u-RU"/>
    </w:rPr>
  </w:style>
  <w:style w:type="paragraph" w:styleId="a6">
    <w:name w:val="header"/>
    <w:basedOn w:val="a"/>
    <w:link w:val="a7"/>
    <w:uiPriority w:val="99"/>
    <w:unhideWhenUsed/>
    <w:rsid w:val="002A12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A1220"/>
  </w:style>
  <w:style w:type="paragraph" w:styleId="a8">
    <w:name w:val="List Paragraph"/>
    <w:basedOn w:val="a"/>
    <w:uiPriority w:val="34"/>
    <w:qFormat/>
    <w:rsid w:val="002A122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knfkj</dc:creator>
  <cp:lastModifiedBy>knfkj</cp:lastModifiedBy>
  <cp:revision>4</cp:revision>
  <dcterms:created xsi:type="dcterms:W3CDTF">2019-04-22T04:56:00Z</dcterms:created>
  <dcterms:modified xsi:type="dcterms:W3CDTF">2019-04-22T04:57:00Z</dcterms:modified>
</cp:coreProperties>
</file>